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4DD" w:rsidRPr="00B654DD" w:rsidRDefault="00B654DD" w:rsidP="004C3FCF">
      <w:pPr>
        <w:rPr>
          <w:rFonts w:ascii="Times New Roman" w:eastAsia="Calibri" w:hAnsi="Times New Roman" w:cs="Times New Roman"/>
          <w:sz w:val="28"/>
          <w:szCs w:val="28"/>
        </w:rPr>
      </w:pPr>
    </w:p>
    <w:p w:rsidR="00B654DD" w:rsidRPr="00B654DD" w:rsidRDefault="00B654DD" w:rsidP="00B654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654D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" cy="504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4DD" w:rsidRPr="00B654DD" w:rsidRDefault="00B654DD" w:rsidP="00B65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4DD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654DD" w:rsidRPr="00B654DD" w:rsidRDefault="00B654DD" w:rsidP="00B65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4DD">
        <w:rPr>
          <w:rFonts w:ascii="Times New Roman" w:eastAsia="Calibri" w:hAnsi="Times New Roman" w:cs="Times New Roman"/>
          <w:b/>
          <w:sz w:val="28"/>
          <w:szCs w:val="28"/>
        </w:rPr>
        <w:t>СОВЕТА ДЕПУТАТОВ</w:t>
      </w:r>
    </w:p>
    <w:p w:rsidR="00B654DD" w:rsidRPr="00B654DD" w:rsidRDefault="00B654DD" w:rsidP="00B65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4DD">
        <w:rPr>
          <w:rFonts w:ascii="Times New Roman" w:eastAsia="Calibri" w:hAnsi="Times New Roman" w:cs="Times New Roman"/>
          <w:b/>
          <w:sz w:val="28"/>
          <w:szCs w:val="28"/>
        </w:rPr>
        <w:t xml:space="preserve"> ТАТАРСКОГО МУНИЦИПАЛЬНОГО ОКРУГА</w:t>
      </w:r>
    </w:p>
    <w:p w:rsidR="00B654DD" w:rsidRPr="00B654DD" w:rsidRDefault="00B654DD" w:rsidP="00B65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4DD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B654DD" w:rsidRPr="009562E1" w:rsidRDefault="00B654DD" w:rsidP="00B65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62E1">
        <w:rPr>
          <w:rFonts w:ascii="Times New Roman" w:eastAsia="Calibri" w:hAnsi="Times New Roman" w:cs="Times New Roman"/>
          <w:b/>
          <w:sz w:val="28"/>
          <w:szCs w:val="28"/>
        </w:rPr>
        <w:t>первого созыва</w:t>
      </w:r>
    </w:p>
    <w:p w:rsidR="00B654DD" w:rsidRDefault="00206DF6" w:rsidP="00B65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4C3FCF">
        <w:rPr>
          <w:rFonts w:ascii="Times New Roman" w:eastAsia="Calibri" w:hAnsi="Times New Roman" w:cs="Times New Roman"/>
          <w:b/>
          <w:sz w:val="28"/>
          <w:szCs w:val="28"/>
        </w:rPr>
        <w:t>восьмая</w:t>
      </w:r>
      <w:r w:rsidR="00B654DD" w:rsidRPr="009562E1">
        <w:rPr>
          <w:rFonts w:ascii="Times New Roman" w:eastAsia="Calibri" w:hAnsi="Times New Roman" w:cs="Times New Roman"/>
          <w:b/>
          <w:sz w:val="28"/>
          <w:szCs w:val="28"/>
        </w:rPr>
        <w:t xml:space="preserve"> сессия)</w:t>
      </w:r>
    </w:p>
    <w:p w:rsidR="004C3FCF" w:rsidRPr="00976797" w:rsidRDefault="004C3FCF" w:rsidP="004C3FC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3F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6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марта 2025 года                                                                                      № 169</w:t>
      </w:r>
    </w:p>
    <w:p w:rsidR="004C3FCF" w:rsidRPr="00B654DD" w:rsidRDefault="004C3FCF" w:rsidP="004C3F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4DD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0A0670" w:rsidRPr="001D7E61" w:rsidRDefault="000A0670" w:rsidP="000A0670">
      <w:pPr>
        <w:pStyle w:val="Style4"/>
        <w:widowControl/>
        <w:jc w:val="center"/>
        <w:rPr>
          <w:sz w:val="28"/>
          <w:szCs w:val="28"/>
        </w:rPr>
      </w:pPr>
    </w:p>
    <w:p w:rsidR="004C3FCF" w:rsidRDefault="005C21F0" w:rsidP="004C3F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3FCF">
        <w:rPr>
          <w:rFonts w:ascii="Times New Roman" w:hAnsi="Times New Roman" w:cs="Times New Roman"/>
          <w:sz w:val="28"/>
          <w:szCs w:val="28"/>
        </w:rPr>
        <w:t>О</w:t>
      </w:r>
      <w:r w:rsidR="00CE795E" w:rsidRPr="004C3FCF">
        <w:rPr>
          <w:rFonts w:ascii="Times New Roman" w:hAnsi="Times New Roman" w:cs="Times New Roman"/>
          <w:sz w:val="28"/>
          <w:szCs w:val="28"/>
        </w:rPr>
        <w:t>б</w:t>
      </w:r>
      <w:r w:rsidR="00DA34C7" w:rsidRPr="004C3FCF">
        <w:rPr>
          <w:rFonts w:ascii="Times New Roman" w:hAnsi="Times New Roman" w:cs="Times New Roman"/>
          <w:sz w:val="28"/>
          <w:szCs w:val="28"/>
        </w:rPr>
        <w:t xml:space="preserve"> </w:t>
      </w:r>
      <w:r w:rsidR="00BA3CAB" w:rsidRPr="004C3FCF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1D7E1E" w:rsidRPr="004C3FCF">
        <w:rPr>
          <w:rFonts w:ascii="Times New Roman" w:hAnsi="Times New Roman" w:cs="Times New Roman"/>
          <w:sz w:val="28"/>
          <w:szCs w:val="28"/>
        </w:rPr>
        <w:t>П</w:t>
      </w:r>
      <w:r w:rsidR="00BA3CAB" w:rsidRPr="004C3FCF"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CE795E" w:rsidRPr="004C3FCF">
        <w:rPr>
          <w:rFonts w:ascii="Times New Roman" w:hAnsi="Times New Roman" w:cs="Times New Roman"/>
          <w:sz w:val="28"/>
          <w:szCs w:val="28"/>
        </w:rPr>
        <w:t>установлени</w:t>
      </w:r>
      <w:r w:rsidR="00497A29" w:rsidRPr="004C3FCF">
        <w:rPr>
          <w:rFonts w:ascii="Times New Roman" w:hAnsi="Times New Roman" w:cs="Times New Roman"/>
          <w:sz w:val="28"/>
          <w:szCs w:val="28"/>
        </w:rPr>
        <w:t>я</w:t>
      </w:r>
      <w:r w:rsidR="00CE795E" w:rsidRPr="004C3FCF">
        <w:rPr>
          <w:rFonts w:ascii="Times New Roman" w:hAnsi="Times New Roman" w:cs="Times New Roman"/>
          <w:sz w:val="28"/>
          <w:szCs w:val="28"/>
        </w:rPr>
        <w:t xml:space="preserve"> и оценки применения обязательных требований, содержащихся в муниципальных нормативных правовых актах </w:t>
      </w:r>
      <w:r w:rsidR="00B654DD" w:rsidRPr="004C3FCF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CE795E" w:rsidRPr="004C3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1F0" w:rsidRPr="004C3FCF" w:rsidRDefault="00CE795E" w:rsidP="004C3FC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C3F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C21F0" w:rsidRPr="001D7E61" w:rsidRDefault="005C21F0" w:rsidP="00E366BC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C21F0" w:rsidRPr="001D7E61" w:rsidRDefault="00B654DD" w:rsidP="00497A2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54DD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1859EE">
        <w:rPr>
          <w:rFonts w:ascii="Times New Roman" w:hAnsi="Times New Roman" w:cs="Times New Roman"/>
          <w:sz w:val="28"/>
          <w:szCs w:val="28"/>
        </w:rPr>
        <w:t xml:space="preserve">и </w:t>
      </w:r>
      <w:r w:rsidR="001859EE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законами </w:t>
      </w:r>
      <w:r w:rsidRPr="00B654DD">
        <w:rPr>
          <w:rFonts w:ascii="Times New Roman" w:hAnsi="Times New Roman" w:cs="Times New Roman"/>
          <w:sz w:val="28"/>
          <w:szCs w:val="28"/>
        </w:rPr>
        <w:t>от 06.10.2003 №131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1859EE">
        <w:rPr>
          <w:rFonts w:ascii="Times New Roman" w:hAnsi="Times New Roman" w:cs="Times New Roman"/>
          <w:sz w:val="28"/>
          <w:szCs w:val="28"/>
        </w:rPr>
        <w:t xml:space="preserve"> от 31.07.2020 №</w:t>
      </w:r>
      <w:r w:rsidR="004C3FCF">
        <w:rPr>
          <w:rFonts w:ascii="Times New Roman" w:hAnsi="Times New Roman" w:cs="Times New Roman"/>
          <w:sz w:val="28"/>
          <w:szCs w:val="28"/>
        </w:rPr>
        <w:t xml:space="preserve"> </w:t>
      </w:r>
      <w:r w:rsidR="001859EE">
        <w:rPr>
          <w:rFonts w:ascii="Times New Roman" w:hAnsi="Times New Roman" w:cs="Times New Roman"/>
          <w:sz w:val="28"/>
          <w:szCs w:val="28"/>
        </w:rPr>
        <w:t>247-ФЗ «Об обязательных требованиях в Российской</w:t>
      </w:r>
      <w:r w:rsidR="00DA34C7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1859EE">
        <w:rPr>
          <w:rFonts w:ascii="Times New Roman" w:hAnsi="Times New Roman" w:cs="Times New Roman"/>
          <w:sz w:val="28"/>
          <w:szCs w:val="28"/>
        </w:rPr>
        <w:t xml:space="preserve">», </w:t>
      </w:r>
      <w:r w:rsidR="005C21F0" w:rsidRPr="001D7E6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5C21F0" w:rsidRPr="001D7E61">
        <w:rPr>
          <w:rFonts w:ascii="Times New Roman" w:hAnsi="Times New Roman" w:cs="Times New Roman"/>
          <w:sz w:val="28"/>
          <w:szCs w:val="28"/>
        </w:rPr>
        <w:t xml:space="preserve"> Новосибирской области РЕШИЛ:</w:t>
      </w:r>
    </w:p>
    <w:p w:rsidR="005C21F0" w:rsidRPr="001D7E61" w:rsidRDefault="001859EE" w:rsidP="00185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C21F0" w:rsidRPr="001D7E61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5" w:history="1">
        <w:r w:rsidR="005C21F0" w:rsidRPr="001D7E6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DA34C7">
        <w:t xml:space="preserve"> </w:t>
      </w:r>
      <w:r w:rsidR="00497A29" w:rsidRPr="001D7E61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обязательных требований, содержащихся в муниципальных нормативных правовых актах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497A29" w:rsidRPr="001D7E6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5C21F0" w:rsidRPr="001D7E61">
        <w:rPr>
          <w:rFonts w:ascii="Times New Roman" w:hAnsi="Times New Roman" w:cs="Times New Roman"/>
          <w:sz w:val="28"/>
          <w:szCs w:val="28"/>
        </w:rPr>
        <w:t xml:space="preserve"> согласно приложению №1 к настоящему решению.</w:t>
      </w:r>
    </w:p>
    <w:p w:rsidR="001859EE" w:rsidRDefault="00497A29" w:rsidP="001859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E61">
        <w:rPr>
          <w:rFonts w:ascii="Times New Roman" w:eastAsia="Calibri" w:hAnsi="Times New Roman" w:cs="Times New Roman"/>
          <w:sz w:val="28"/>
          <w:szCs w:val="28"/>
        </w:rPr>
        <w:t>2</w:t>
      </w:r>
      <w:r w:rsidR="00EF7AB8">
        <w:rPr>
          <w:rFonts w:ascii="Times New Roman" w:eastAsia="Calibri" w:hAnsi="Times New Roman" w:cs="Times New Roman"/>
          <w:sz w:val="28"/>
          <w:szCs w:val="28"/>
        </w:rPr>
        <w:t>.</w:t>
      </w:r>
      <w:r w:rsidR="001859EE">
        <w:t> </w:t>
      </w:r>
      <w:r w:rsidR="001859EE" w:rsidRPr="001859E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</w:t>
      </w:r>
      <w:r w:rsidR="001859EE" w:rsidRPr="001859E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решение </w:t>
      </w:r>
      <w:r w:rsidR="001859EE" w:rsidRPr="001859EE">
        <w:rPr>
          <w:rFonts w:ascii="Times New Roman" w:eastAsia="Calibri" w:hAnsi="Times New Roman" w:cs="Times New Roman"/>
          <w:sz w:val="28"/>
          <w:szCs w:val="28"/>
        </w:rPr>
        <w:t>в «Бюллетене органов местного самоуправления Татарского муниципального района» и разместить на официальном сайте администрации Татарского муниципального округа Новосибирской области.</w:t>
      </w:r>
    </w:p>
    <w:p w:rsidR="001859EE" w:rsidRPr="001859EE" w:rsidRDefault="001859EE" w:rsidP="001859E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E61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 </w:t>
      </w:r>
      <w:r w:rsidRPr="001D7E61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 момента его опубликования.</w:t>
      </w:r>
    </w:p>
    <w:p w:rsidR="001859EE" w:rsidRPr="001859EE" w:rsidRDefault="001859EE" w:rsidP="001859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решения возложить на постоянную комиссию Совета депутатов Татарского муниципального округа Новосибирской области по бюджету, экономики, собственности, торговле и предпринимательской деятельности (Воронин А.М).  </w:t>
      </w:r>
    </w:p>
    <w:p w:rsidR="00EF7AB8" w:rsidRPr="00AF24F9" w:rsidRDefault="00EF7AB8" w:rsidP="00EF7AB8">
      <w:pPr>
        <w:pStyle w:val="af5"/>
        <w:tabs>
          <w:tab w:val="left" w:pos="0"/>
        </w:tabs>
        <w:ind w:firstLine="567"/>
        <w:rPr>
          <w:szCs w:val="28"/>
        </w:rPr>
      </w:pPr>
    </w:p>
    <w:p w:rsidR="005C21F0" w:rsidRDefault="005C21F0" w:rsidP="00EF7AB8">
      <w:pPr>
        <w:pStyle w:val="af5"/>
        <w:tabs>
          <w:tab w:val="left" w:pos="0"/>
        </w:tabs>
        <w:ind w:firstLine="567"/>
        <w:rPr>
          <w:rFonts w:eastAsia="Calibri"/>
          <w:szCs w:val="28"/>
        </w:rPr>
      </w:pPr>
    </w:p>
    <w:p w:rsidR="00EF7AB8" w:rsidRDefault="00EF7AB8" w:rsidP="00EF7AB8">
      <w:pPr>
        <w:pStyle w:val="af5"/>
        <w:tabs>
          <w:tab w:val="left" w:pos="0"/>
        </w:tabs>
        <w:ind w:firstLine="567"/>
        <w:rPr>
          <w:rFonts w:eastAsia="Calibri"/>
          <w:szCs w:val="28"/>
        </w:rPr>
      </w:pPr>
    </w:p>
    <w:p w:rsidR="004C3FCF" w:rsidRDefault="004C3FCF" w:rsidP="00EF7AB8">
      <w:pPr>
        <w:pStyle w:val="af5"/>
        <w:tabs>
          <w:tab w:val="left" w:pos="0"/>
        </w:tabs>
        <w:ind w:firstLine="567"/>
        <w:rPr>
          <w:rFonts w:eastAsia="Calibri"/>
          <w:szCs w:val="28"/>
        </w:rPr>
      </w:pPr>
    </w:p>
    <w:p w:rsidR="004C3FCF" w:rsidRDefault="004C3FCF" w:rsidP="00EF7AB8">
      <w:pPr>
        <w:pStyle w:val="af5"/>
        <w:tabs>
          <w:tab w:val="left" w:pos="0"/>
        </w:tabs>
        <w:ind w:firstLine="567"/>
        <w:rPr>
          <w:rFonts w:eastAsia="Calibri"/>
          <w:szCs w:val="28"/>
        </w:rPr>
      </w:pPr>
    </w:p>
    <w:p w:rsidR="001D7E61" w:rsidRPr="001D7E61" w:rsidRDefault="001D7E61" w:rsidP="005C21F0">
      <w:pPr>
        <w:widowControl w:val="0"/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f4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786"/>
      </w:tblGrid>
      <w:tr w:rsidR="005C21F0" w:rsidRPr="001D7E61" w:rsidTr="002413C7">
        <w:tc>
          <w:tcPr>
            <w:tcW w:w="5495" w:type="dxa"/>
          </w:tcPr>
          <w:p w:rsidR="004C3FCF" w:rsidRPr="001D7E61" w:rsidRDefault="004C3FCF" w:rsidP="004C3FC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E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Татарского муниципального округа</w:t>
            </w:r>
            <w:r w:rsidRPr="001D7E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Новосибирской области    </w:t>
            </w:r>
          </w:p>
          <w:p w:rsidR="004C3FCF" w:rsidRPr="001D7E61" w:rsidRDefault="004C3FCF" w:rsidP="004C3FC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C21F0" w:rsidRPr="001D7E61" w:rsidRDefault="004C3FCF" w:rsidP="004C3FC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E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____________________В.В. Носков</w:t>
            </w:r>
          </w:p>
        </w:tc>
        <w:tc>
          <w:tcPr>
            <w:tcW w:w="4786" w:type="dxa"/>
          </w:tcPr>
          <w:p w:rsidR="005C21F0" w:rsidRPr="001D7E61" w:rsidRDefault="004C3FCF" w:rsidP="002413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Глава</w:t>
            </w:r>
            <w:r w:rsidRPr="001D7E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Татарского</w:t>
            </w:r>
            <w:r w:rsidR="00B654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округа</w:t>
            </w:r>
            <w:r w:rsidR="005C21F0" w:rsidRPr="001D7E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Новосибирской области    </w:t>
            </w:r>
          </w:p>
          <w:p w:rsidR="005C21F0" w:rsidRPr="001D7E61" w:rsidRDefault="005C21F0" w:rsidP="002413C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C21F0" w:rsidRPr="001D7E61" w:rsidRDefault="005C21F0" w:rsidP="003F75D4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7E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_________</w:t>
            </w:r>
            <w:r w:rsidR="001D7E1E" w:rsidRPr="001D7E61">
              <w:rPr>
                <w:rFonts w:ascii="Times New Roman" w:eastAsia="Calibri" w:hAnsi="Times New Roman" w:cs="Times New Roman"/>
                <w:sz w:val="28"/>
                <w:szCs w:val="28"/>
              </w:rPr>
              <w:t>___</w:t>
            </w:r>
            <w:r w:rsidR="004C3FCF">
              <w:rPr>
                <w:rFonts w:ascii="Times New Roman" w:eastAsia="Calibri" w:hAnsi="Times New Roman" w:cs="Times New Roman"/>
                <w:sz w:val="28"/>
                <w:szCs w:val="28"/>
              </w:rPr>
              <w:t>________Ю.М.Вязов</w:t>
            </w:r>
          </w:p>
        </w:tc>
      </w:tr>
    </w:tbl>
    <w:p w:rsidR="003F75D4" w:rsidRDefault="003F75D4" w:rsidP="005C21F0">
      <w:pPr>
        <w:pStyle w:val="ConsPlusNormal"/>
        <w:ind w:left="6521"/>
        <w:rPr>
          <w:rFonts w:ascii="Times New Roman" w:hAnsi="Times New Roman" w:cs="Times New Roman"/>
          <w:szCs w:val="22"/>
        </w:rPr>
      </w:pPr>
    </w:p>
    <w:p w:rsidR="004C3FCF" w:rsidRDefault="004C3FCF" w:rsidP="005C21F0">
      <w:pPr>
        <w:pStyle w:val="ConsPlusNormal"/>
        <w:ind w:left="6521"/>
        <w:rPr>
          <w:rFonts w:ascii="Times New Roman" w:hAnsi="Times New Roman" w:cs="Times New Roman"/>
          <w:szCs w:val="22"/>
        </w:rPr>
      </w:pPr>
    </w:p>
    <w:p w:rsidR="004C3FCF" w:rsidRDefault="004C3FCF" w:rsidP="005C21F0">
      <w:pPr>
        <w:pStyle w:val="ConsPlusNormal"/>
        <w:ind w:left="6521"/>
        <w:rPr>
          <w:rFonts w:ascii="Times New Roman" w:hAnsi="Times New Roman" w:cs="Times New Roman"/>
          <w:szCs w:val="22"/>
        </w:rPr>
      </w:pPr>
    </w:p>
    <w:p w:rsidR="004C3FCF" w:rsidRDefault="004C3FCF" w:rsidP="005C21F0">
      <w:pPr>
        <w:pStyle w:val="ConsPlusNormal"/>
        <w:ind w:left="6521"/>
        <w:rPr>
          <w:rFonts w:ascii="Times New Roman" w:hAnsi="Times New Roman" w:cs="Times New Roman"/>
          <w:szCs w:val="22"/>
        </w:rPr>
      </w:pPr>
    </w:p>
    <w:p w:rsidR="003F75D4" w:rsidRDefault="003F75D4" w:rsidP="005C21F0">
      <w:pPr>
        <w:pStyle w:val="ConsPlusNormal"/>
        <w:ind w:left="6521"/>
        <w:rPr>
          <w:rFonts w:ascii="Times New Roman" w:hAnsi="Times New Roman" w:cs="Times New Roman"/>
          <w:szCs w:val="22"/>
        </w:rPr>
      </w:pPr>
    </w:p>
    <w:p w:rsidR="005C21F0" w:rsidRPr="00B62A41" w:rsidRDefault="005C21F0" w:rsidP="004C3FCF">
      <w:pPr>
        <w:pStyle w:val="ConsPlusNormal"/>
        <w:ind w:left="6237"/>
        <w:jc w:val="right"/>
        <w:rPr>
          <w:rFonts w:ascii="Times New Roman" w:hAnsi="Times New Roman" w:cs="Times New Roman"/>
          <w:szCs w:val="22"/>
        </w:rPr>
      </w:pPr>
      <w:r w:rsidRPr="00B62A41">
        <w:rPr>
          <w:rFonts w:ascii="Times New Roman" w:hAnsi="Times New Roman" w:cs="Times New Roman"/>
          <w:szCs w:val="22"/>
        </w:rPr>
        <w:t>Приложение №1</w:t>
      </w:r>
    </w:p>
    <w:p w:rsidR="005C21F0" w:rsidRPr="00B62A41" w:rsidRDefault="005C21F0" w:rsidP="004C3FCF">
      <w:pPr>
        <w:pStyle w:val="ConsPlusNormal"/>
        <w:ind w:left="6237"/>
        <w:jc w:val="right"/>
        <w:rPr>
          <w:rFonts w:ascii="Times New Roman" w:hAnsi="Times New Roman" w:cs="Times New Roman"/>
          <w:szCs w:val="22"/>
        </w:rPr>
      </w:pPr>
      <w:r w:rsidRPr="00B62A41">
        <w:rPr>
          <w:rFonts w:ascii="Times New Roman" w:hAnsi="Times New Roman" w:cs="Times New Roman"/>
          <w:szCs w:val="22"/>
        </w:rPr>
        <w:t>Утвержден</w:t>
      </w:r>
    </w:p>
    <w:p w:rsidR="009562E1" w:rsidRDefault="00560422" w:rsidP="004C3FCF">
      <w:pPr>
        <w:pStyle w:val="ConsPlusNormal"/>
        <w:ind w:left="6237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</w:t>
      </w:r>
      <w:r w:rsidR="005C21F0" w:rsidRPr="00B62A41">
        <w:rPr>
          <w:rFonts w:ascii="Times New Roman" w:hAnsi="Times New Roman" w:cs="Times New Roman"/>
          <w:szCs w:val="22"/>
        </w:rPr>
        <w:t>ешением</w:t>
      </w:r>
      <w:r>
        <w:rPr>
          <w:rFonts w:ascii="Times New Roman" w:hAnsi="Times New Roman" w:cs="Times New Roman"/>
          <w:szCs w:val="22"/>
        </w:rPr>
        <w:t xml:space="preserve"> 8-ой </w:t>
      </w:r>
      <w:r w:rsidR="009562E1">
        <w:rPr>
          <w:rFonts w:ascii="Times New Roman" w:hAnsi="Times New Roman" w:cs="Times New Roman"/>
          <w:szCs w:val="22"/>
        </w:rPr>
        <w:t>сессии</w:t>
      </w:r>
    </w:p>
    <w:p w:rsidR="005A309F" w:rsidRDefault="005C21F0" w:rsidP="004C3FCF">
      <w:pPr>
        <w:pStyle w:val="ConsPlusNormal"/>
        <w:ind w:left="6237"/>
        <w:jc w:val="right"/>
        <w:rPr>
          <w:rFonts w:ascii="Times New Roman" w:hAnsi="Times New Roman" w:cs="Times New Roman"/>
          <w:szCs w:val="22"/>
        </w:rPr>
      </w:pPr>
      <w:r w:rsidRPr="00B62A41">
        <w:rPr>
          <w:rFonts w:ascii="Times New Roman" w:hAnsi="Times New Roman" w:cs="Times New Roman"/>
          <w:szCs w:val="22"/>
        </w:rPr>
        <w:t>Совета депутатов</w:t>
      </w:r>
    </w:p>
    <w:p w:rsidR="005C21F0" w:rsidRPr="00B62A41" w:rsidRDefault="00B654DD" w:rsidP="004C3FCF">
      <w:pPr>
        <w:pStyle w:val="ConsPlusNormal"/>
        <w:ind w:left="6237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Татарского муниципального округа</w:t>
      </w:r>
    </w:p>
    <w:p w:rsidR="00976797" w:rsidRDefault="00976797" w:rsidP="004C3FCF">
      <w:pPr>
        <w:pStyle w:val="ConsPlusNormal"/>
        <w:ind w:left="6237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Новосибирской области</w:t>
      </w:r>
    </w:p>
    <w:p w:rsidR="00976797" w:rsidRDefault="00976797" w:rsidP="004C3FCF">
      <w:pPr>
        <w:pStyle w:val="ConsPlusNormal"/>
        <w:ind w:left="6237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первого</w:t>
      </w:r>
      <w:r w:rsidR="005C21F0" w:rsidRPr="00B62A41">
        <w:rPr>
          <w:rFonts w:ascii="Times New Roman" w:hAnsi="Times New Roman" w:cs="Times New Roman"/>
          <w:szCs w:val="22"/>
        </w:rPr>
        <w:t xml:space="preserve"> созыва</w:t>
      </w:r>
      <w:r w:rsidR="00DA34C7">
        <w:rPr>
          <w:rFonts w:ascii="Times New Roman" w:hAnsi="Times New Roman" w:cs="Times New Roman"/>
          <w:szCs w:val="22"/>
        </w:rPr>
        <w:t xml:space="preserve"> </w:t>
      </w:r>
    </w:p>
    <w:p w:rsidR="005C21F0" w:rsidRPr="00B714A9" w:rsidRDefault="005C21F0" w:rsidP="004C3FCF">
      <w:pPr>
        <w:pStyle w:val="ConsPlusNormal"/>
        <w:ind w:left="6237"/>
        <w:jc w:val="right"/>
        <w:rPr>
          <w:rFonts w:ascii="Times New Roman" w:hAnsi="Times New Roman" w:cs="Times New Roman"/>
          <w:szCs w:val="22"/>
        </w:rPr>
      </w:pPr>
      <w:bookmarkStart w:id="0" w:name="_GoBack"/>
      <w:bookmarkEnd w:id="0"/>
      <w:r w:rsidRPr="00B62A41">
        <w:rPr>
          <w:rFonts w:ascii="Times New Roman" w:hAnsi="Times New Roman" w:cs="Times New Roman"/>
          <w:szCs w:val="22"/>
        </w:rPr>
        <w:t xml:space="preserve">от </w:t>
      </w:r>
      <w:r w:rsidR="00560422">
        <w:rPr>
          <w:rFonts w:ascii="Times New Roman" w:hAnsi="Times New Roman" w:cs="Times New Roman"/>
          <w:szCs w:val="22"/>
        </w:rPr>
        <w:t xml:space="preserve">20.03.2025 </w:t>
      </w:r>
      <w:r w:rsidR="00976797">
        <w:rPr>
          <w:rFonts w:ascii="Times New Roman" w:hAnsi="Times New Roman" w:cs="Times New Roman"/>
          <w:szCs w:val="22"/>
        </w:rPr>
        <w:t>№</w:t>
      </w:r>
      <w:r w:rsidR="004C3FCF">
        <w:rPr>
          <w:rFonts w:ascii="Times New Roman" w:hAnsi="Times New Roman" w:cs="Times New Roman"/>
          <w:szCs w:val="22"/>
        </w:rPr>
        <w:t>169</w:t>
      </w: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1D7E1E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</w:t>
      </w:r>
    </w:p>
    <w:p w:rsidR="003614D2" w:rsidRDefault="00FE40E9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66F">
        <w:rPr>
          <w:rFonts w:ascii="Times New Roman" w:hAnsi="Times New Roman" w:cs="Times New Roman"/>
          <w:b/>
          <w:sz w:val="28"/>
          <w:szCs w:val="28"/>
        </w:rPr>
        <w:t xml:space="preserve">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Pr="008F166F">
        <w:rPr>
          <w:rFonts w:ascii="Times New Roman" w:hAnsi="Times New Roman" w:cs="Times New Roman"/>
          <w:b/>
          <w:sz w:val="28"/>
          <w:szCs w:val="28"/>
        </w:rPr>
        <w:t xml:space="preserve">правовых актах </w:t>
      </w:r>
    </w:p>
    <w:p w:rsidR="003614D2" w:rsidRDefault="00B654D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  <w:r w:rsidR="008E64CA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47" w:rsidRPr="008F166F" w:rsidRDefault="00682FA3" w:rsidP="008E6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актах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8E64CA" w:rsidRPr="008E64CA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2003№131-</w:t>
      </w:r>
      <w:r w:rsidR="00486220">
        <w:rPr>
          <w:rFonts w:ascii="Times New Roman" w:hAnsi="Times New Roman" w:cs="Times New Roman"/>
          <w:sz w:val="28"/>
          <w:szCs w:val="28"/>
        </w:rPr>
        <w:t>Ф</w:t>
      </w:r>
      <w:r w:rsidR="00112747" w:rsidRPr="008F166F">
        <w:rPr>
          <w:rFonts w:ascii="Times New Roman" w:hAnsi="Times New Roman" w:cs="Times New Roman"/>
          <w:sz w:val="28"/>
          <w:szCs w:val="28"/>
        </w:rPr>
        <w:t>З «Об общих принципах организации местного самоуправления в 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:rsidR="00996BE0" w:rsidRPr="008F166F" w:rsidRDefault="00682FA3" w:rsidP="008E6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8E64CA" w:rsidRPr="008E64C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связаны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Pr="00D50EBB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актах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8E64CA" w:rsidRPr="008E64CA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996BE0" w:rsidRPr="008F166F">
        <w:rPr>
          <w:rFonts w:ascii="Times New Roman" w:hAnsi="Times New Roman" w:cs="Times New Roman"/>
          <w:sz w:val="28"/>
          <w:szCs w:val="28"/>
        </w:rPr>
        <w:t>обязательных требований.</w:t>
      </w:r>
    </w:p>
    <w:p w:rsidR="00BF7713" w:rsidRPr="008F166F" w:rsidRDefault="00D3185E" w:rsidP="001D7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администрации</w:t>
      </w:r>
      <w:r w:rsidR="00C44EAC">
        <w:rPr>
          <w:rFonts w:ascii="Times New Roman" w:hAnsi="Times New Roman" w:cs="Times New Roman"/>
          <w:sz w:val="28"/>
          <w:szCs w:val="28"/>
        </w:rPr>
        <w:t xml:space="preserve">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054BD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E2E0A" w:rsidRPr="008F166F">
        <w:rPr>
          <w:rFonts w:ascii="Times New Roman" w:hAnsi="Times New Roman" w:cs="Times New Roman"/>
          <w:sz w:val="28"/>
          <w:szCs w:val="28"/>
        </w:rPr>
        <w:t>, осуществляющие оценку соблюдения обязательных требований.</w:t>
      </w:r>
    </w:p>
    <w:p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C44EAC">
        <w:rPr>
          <w:rFonts w:ascii="Times New Roman" w:hAnsi="Times New Roman" w:cs="Times New Roman"/>
          <w:sz w:val="28"/>
          <w:szCs w:val="28"/>
        </w:rPr>
        <w:t xml:space="preserve">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170327" w:rsidRPr="00170327" w:rsidRDefault="00170327" w:rsidP="001703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70327">
        <w:rPr>
          <w:rFonts w:ascii="Times New Roman" w:eastAsia="Times New Roman" w:hAnsi="Times New Roman" w:cs="Times New Roman"/>
          <w:sz w:val="28"/>
          <w:szCs w:val="28"/>
        </w:rPr>
        <w:t>6. Изменение обязательных требований осуществляется в порядке, предусмотренном для установления обязательных требований.</w:t>
      </w:r>
    </w:p>
    <w:p w:rsidR="00B26F23" w:rsidRDefault="00B26F23" w:rsidP="00AC59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0E9" w:rsidRPr="008F166F" w:rsidRDefault="00B26F23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7F57A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054BD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:rsidR="002D22ED" w:rsidRPr="008F166F" w:rsidRDefault="00B26F23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Default="00B26F2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="00FF4A13"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="00C44E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3E2E5A" w:rsidRPr="003E2E5A" w:rsidRDefault="003E2E5A" w:rsidP="003E2E5A">
      <w:pPr>
        <w:widowControl w:val="0"/>
        <w:shd w:val="clear" w:color="auto" w:fill="FFFFFF"/>
        <w:tabs>
          <w:tab w:val="left" w:pos="997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E2E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</w:t>
      </w:r>
      <w:r w:rsidR="00506B4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указано в абзаце первом пункта 8</w:t>
      </w:r>
      <w:r w:rsidRPr="003E2E5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Порядка, сроки, если в заключении об оценке регулирующего воздействия установлено, что указанные изменения вносятся в целях 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 , запретов , обязанностей.</w:t>
      </w:r>
    </w:p>
    <w:p w:rsidR="00FF4A13" w:rsidRPr="008F166F" w:rsidRDefault="00B26F2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8</w:t>
      </w:r>
      <w:r w:rsidR="00C44EAC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F333F1" w:rsidRPr="00F333F1" w:rsidRDefault="00B26F23" w:rsidP="00F333F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333F1">
        <w:rPr>
          <w:rFonts w:ascii="Times New Roman" w:hAnsi="Times New Roman" w:cs="Times New Roman"/>
          <w:sz w:val="28"/>
          <w:szCs w:val="28"/>
        </w:rPr>
        <w:t xml:space="preserve">. </w:t>
      </w:r>
      <w:r w:rsidR="00F333F1" w:rsidRPr="00F333F1">
        <w:rPr>
          <w:rFonts w:ascii="Times New Roman" w:hAnsi="Times New Roman" w:cs="Times New Roman"/>
          <w:sz w:val="28"/>
          <w:szCs w:val="28"/>
        </w:rPr>
        <w:t>Проекты муниципальных нормативных правовых актов, содержащие 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законом №131-ФЗ и Законом Новосибирской области №485-ОЗ.</w:t>
      </w:r>
    </w:p>
    <w:p w:rsidR="00F333F1" w:rsidRPr="008F166F" w:rsidRDefault="00F333F1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B21" w:rsidRPr="008F166F" w:rsidRDefault="00B26F23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№247-ФЗ.</w:t>
      </w:r>
    </w:p>
    <w:p w:rsidR="00260F6D" w:rsidRPr="008F166F" w:rsidRDefault="00B26F23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Оценка применения проводится </w:t>
      </w:r>
      <w:r w:rsidR="00F333F1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отношений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F333F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</w:t>
      </w:r>
      <w:r w:rsidR="000A0670">
        <w:rPr>
          <w:rFonts w:ascii="Times New Roman" w:hAnsi="Times New Roman" w:cs="Times New Roman"/>
          <w:sz w:val="28"/>
          <w:szCs w:val="28"/>
        </w:rPr>
        <w:t>проведение (</w:t>
      </w:r>
      <w:r w:rsidR="006B6B5E">
        <w:rPr>
          <w:rFonts w:ascii="Times New Roman" w:hAnsi="Times New Roman" w:cs="Times New Roman"/>
          <w:sz w:val="28"/>
          <w:szCs w:val="28"/>
        </w:rPr>
        <w:t>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:rsidR="00FE4D5B" w:rsidRPr="008F166F" w:rsidRDefault="00B26F23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6F23">
        <w:rPr>
          <w:rFonts w:ascii="Times New Roman" w:hAnsi="Times New Roman" w:cs="Times New Roman"/>
          <w:sz w:val="28"/>
          <w:szCs w:val="28"/>
        </w:rPr>
        <w:t>5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</w:p>
    <w:p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B26F23">
        <w:rPr>
          <w:rFonts w:ascii="Times New Roman" w:hAnsi="Times New Roman" w:cs="Times New Roman"/>
          <w:sz w:val="28"/>
          <w:szCs w:val="28"/>
        </w:rPr>
        <w:t>6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:rsidR="00FE74D9" w:rsidRPr="008F166F" w:rsidRDefault="00B26F23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E5428D"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987F43">
        <w:rPr>
          <w:rFonts w:ascii="Times New Roman" w:hAnsi="Times New Roman" w:cs="Times New Roman"/>
          <w:sz w:val="28"/>
          <w:szCs w:val="28"/>
        </w:rPr>
        <w:t>пункта 14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:rsidR="008E3C43" w:rsidRPr="008F166F" w:rsidRDefault="00B26F23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:rsidR="003B1770" w:rsidRPr="008F166F" w:rsidRDefault="00B26F23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 w:rsidR="00987F43">
        <w:rPr>
          <w:rFonts w:ascii="Times New Roman" w:hAnsi="Times New Roman" w:cs="Times New Roman"/>
          <w:sz w:val="28"/>
          <w:szCs w:val="28"/>
        </w:rPr>
        <w:t xml:space="preserve">до </w:t>
      </w:r>
      <w:r w:rsidR="00E5428D"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и в срок не позднее </w:t>
      </w:r>
      <w:r w:rsidR="003B1770" w:rsidRPr="008F166F">
        <w:rPr>
          <w:rFonts w:ascii="Times New Roman" w:hAnsi="Times New Roman" w:cs="Times New Roman"/>
          <w:sz w:val="28"/>
          <w:szCs w:val="28"/>
        </w:rPr>
        <w:lastRenderedPageBreak/>
        <w:t>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D28" w:rsidRPr="008F166F" w:rsidRDefault="00B26F23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10E16" w:rsidRPr="008F166F" w:rsidRDefault="00B26F23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8F166F" w:rsidRDefault="00B26F23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F116A" w:rsidRPr="008F166F">
        <w:rPr>
          <w:rFonts w:ascii="Times New Roman" w:hAnsi="Times New Roman" w:cs="Times New Roman"/>
          <w:sz w:val="28"/>
          <w:szCs w:val="28"/>
        </w:rPr>
        <w:t xml:space="preserve">. 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собраны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</w:p>
    <w:p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B26F23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№247-ФЗ;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8F166F" w:rsidRDefault="00B26F23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35714B">
        <w:rPr>
          <w:rFonts w:ascii="Times New Roman" w:hAnsi="Times New Roman" w:cs="Times New Roman"/>
          <w:sz w:val="28"/>
          <w:szCs w:val="28"/>
        </w:rPr>
        <w:t xml:space="preserve">) позиции </w:t>
      </w:r>
      <w:r w:rsidR="007F57A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35714B" w:rsidRPr="0035714B">
        <w:rPr>
          <w:rFonts w:ascii="Times New Roman" w:hAnsi="Times New Roman" w:cs="Times New Roman"/>
          <w:sz w:val="28"/>
          <w:szCs w:val="28"/>
        </w:rPr>
        <w:t xml:space="preserve"> Новосибирской области и её</w:t>
      </w:r>
      <w:r w:rsidRPr="0035714B">
        <w:rPr>
          <w:rFonts w:ascii="Times New Roman" w:hAnsi="Times New Roman" w:cs="Times New Roman"/>
          <w:sz w:val="28"/>
          <w:szCs w:val="28"/>
        </w:rPr>
        <w:t xml:space="preserve"> структурных подразделений, в том числе полученные при разработке проекта муниципального норматив</w:t>
      </w:r>
      <w:r w:rsidRPr="008F166F">
        <w:rPr>
          <w:rFonts w:ascii="Times New Roman" w:hAnsi="Times New Roman" w:cs="Times New Roman"/>
          <w:sz w:val="28"/>
          <w:szCs w:val="28"/>
        </w:rPr>
        <w:t>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8F166F" w:rsidRDefault="00B26F23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6F23">
        <w:rPr>
          <w:rFonts w:ascii="Times New Roman" w:hAnsi="Times New Roman" w:cs="Times New Roman"/>
          <w:sz w:val="28"/>
          <w:szCs w:val="28"/>
        </w:rPr>
        <w:t>6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0A0670">
        <w:rPr>
          <w:rFonts w:ascii="Times New Roman" w:hAnsi="Times New Roman" w:cs="Times New Roman"/>
          <w:sz w:val="28"/>
          <w:szCs w:val="28"/>
        </w:rPr>
        <w:t>Уполномоченное подразделение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справки.</w:t>
      </w:r>
    </w:p>
    <w:p w:rsidR="005D248B" w:rsidRPr="008F166F" w:rsidRDefault="00B26F23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r w:rsidR="00E63504">
        <w:rPr>
          <w:rFonts w:ascii="Times New Roman" w:hAnsi="Times New Roman" w:cs="Times New Roman"/>
          <w:sz w:val="28"/>
          <w:szCs w:val="28"/>
        </w:rPr>
        <w:t>не</w:t>
      </w:r>
      <w:r w:rsidR="00E63504" w:rsidRPr="008F166F">
        <w:rPr>
          <w:rFonts w:ascii="Times New Roman" w:hAnsi="Times New Roman" w:cs="Times New Roman"/>
          <w:sz w:val="28"/>
          <w:szCs w:val="28"/>
        </w:rPr>
        <w:t xml:space="preserve"> достижении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:rsidR="00FE1CC4" w:rsidRPr="00FE1CC4" w:rsidRDefault="00FE1CC4" w:rsidP="00FE1CC4">
      <w:pPr>
        <w:shd w:val="clear" w:color="auto" w:fill="FFFFFF"/>
        <w:tabs>
          <w:tab w:val="left" w:pos="142"/>
          <w:tab w:val="left" w:pos="997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CC4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FE1CC4">
        <w:rPr>
          <w:rFonts w:ascii="Times New Roman" w:eastAsia="Times New Roman" w:hAnsi="Times New Roman" w:cs="Times New Roman"/>
          <w:sz w:val="28"/>
          <w:szCs w:val="28"/>
          <w:lang w:eastAsia="ru-RU"/>
        </w:rPr>
        <w:t> </w:t>
      </w:r>
      <w:r w:rsidRPr="00FE1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 уполномоченного органа по итогам проведения оценки применения: </w:t>
      </w:r>
    </w:p>
    <w:p w:rsidR="00FE1CC4" w:rsidRPr="00FE1CC4" w:rsidRDefault="00FE1CC4" w:rsidP="00FE1CC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CC4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целесообразности продления действия муниципального нормативного правового акта, содержащего обязательные требования, без внесения изменений в муниципальный нормативный правовой акт;</w:t>
      </w:r>
    </w:p>
    <w:p w:rsidR="00FE1CC4" w:rsidRPr="00FE1CC4" w:rsidRDefault="00FE1CC4" w:rsidP="00FE1CC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CC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E1CC4">
        <w:rPr>
          <w:rFonts w:ascii="Times New Roman" w:eastAsia="Times New Roman" w:hAnsi="Times New Roman" w:cs="Times New Roman"/>
          <w:sz w:val="28"/>
          <w:szCs w:val="28"/>
          <w:lang w:eastAsia="ru-RU"/>
        </w:rPr>
        <w:t> </w:t>
      </w:r>
      <w:r w:rsidRPr="00FE1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целесообразности внесения изменений в муниципальный нормативный правовой акт, содержащий обязательные требования, и продления срока его действия; </w:t>
      </w:r>
    </w:p>
    <w:p w:rsidR="00FE1CC4" w:rsidRPr="00FE1CC4" w:rsidRDefault="00FE1CC4" w:rsidP="00FE1CC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CC4">
        <w:rPr>
          <w:rFonts w:ascii="Times New Roman" w:eastAsia="Times New Roman" w:hAnsi="Times New Roman" w:cs="Times New Roman"/>
          <w:sz w:val="28"/>
          <w:szCs w:val="28"/>
          <w:lang w:eastAsia="ru-RU"/>
        </w:rPr>
        <w:t>- о необходимости прекращения действия муниципального нормативного правового акта, содержащего обязательные требования.</w:t>
      </w:r>
    </w:p>
    <w:p w:rsidR="00B83DA0" w:rsidRPr="008F166F" w:rsidRDefault="00B26F23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493008" w:rsidRPr="008F166F" w:rsidRDefault="00B26F23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F333F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B654DD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DA34C7">
        <w:rPr>
          <w:rFonts w:ascii="Times New Roman" w:hAnsi="Times New Roman" w:cs="Times New Roman"/>
          <w:sz w:val="28"/>
          <w:szCs w:val="28"/>
        </w:rPr>
        <w:t xml:space="preserve"> </w:t>
      </w:r>
      <w:r w:rsidR="00F333F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33F1" w:rsidRPr="00D962EB" w:rsidRDefault="00F333F1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333F1" w:rsidRPr="00D962EB" w:rsidSect="004C3FCF">
      <w:pgSz w:w="11906" w:h="16838" w:code="9"/>
      <w:pgMar w:top="284" w:right="849" w:bottom="794" w:left="1418" w:header="0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E96" w:rsidRDefault="00FE2E96" w:rsidP="00260F6D">
      <w:pPr>
        <w:spacing w:after="0" w:line="240" w:lineRule="auto"/>
      </w:pPr>
      <w:r>
        <w:separator/>
      </w:r>
    </w:p>
  </w:endnote>
  <w:endnote w:type="continuationSeparator" w:id="0">
    <w:p w:rsidR="00FE2E96" w:rsidRDefault="00FE2E96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E96" w:rsidRDefault="00FE2E96" w:rsidP="00260F6D">
      <w:pPr>
        <w:spacing w:after="0" w:line="240" w:lineRule="auto"/>
      </w:pPr>
      <w:r>
        <w:separator/>
      </w:r>
    </w:p>
  </w:footnote>
  <w:footnote w:type="continuationSeparator" w:id="0">
    <w:p w:rsidR="00FE2E96" w:rsidRDefault="00FE2E96" w:rsidP="00260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A3092"/>
    <w:multiLevelType w:val="hybridMultilevel"/>
    <w:tmpl w:val="12F8168A"/>
    <w:lvl w:ilvl="0" w:tplc="EDEACC46">
      <w:start w:val="1"/>
      <w:numFmt w:val="decimal"/>
      <w:lvlText w:val="%1."/>
      <w:lvlJc w:val="left"/>
      <w:pPr>
        <w:ind w:left="1714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6EB"/>
    <w:rsid w:val="00000AAF"/>
    <w:rsid w:val="00004310"/>
    <w:rsid w:val="0001694D"/>
    <w:rsid w:val="00020812"/>
    <w:rsid w:val="00024BA4"/>
    <w:rsid w:val="00053683"/>
    <w:rsid w:val="00054B65"/>
    <w:rsid w:val="00054BD4"/>
    <w:rsid w:val="00057D74"/>
    <w:rsid w:val="00061D60"/>
    <w:rsid w:val="00065BE4"/>
    <w:rsid w:val="00081750"/>
    <w:rsid w:val="000A0670"/>
    <w:rsid w:val="000A1BE5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66811"/>
    <w:rsid w:val="00170327"/>
    <w:rsid w:val="001859E7"/>
    <w:rsid w:val="001859EE"/>
    <w:rsid w:val="00190908"/>
    <w:rsid w:val="001A559A"/>
    <w:rsid w:val="001A7821"/>
    <w:rsid w:val="001B15F2"/>
    <w:rsid w:val="001B492C"/>
    <w:rsid w:val="001C0C49"/>
    <w:rsid w:val="001C45CA"/>
    <w:rsid w:val="001D6655"/>
    <w:rsid w:val="001D7E1E"/>
    <w:rsid w:val="001D7E61"/>
    <w:rsid w:val="001F475D"/>
    <w:rsid w:val="001F4FDF"/>
    <w:rsid w:val="00200604"/>
    <w:rsid w:val="00206DF6"/>
    <w:rsid w:val="00210322"/>
    <w:rsid w:val="002105F2"/>
    <w:rsid w:val="0022165D"/>
    <w:rsid w:val="002273A4"/>
    <w:rsid w:val="00232645"/>
    <w:rsid w:val="00260F6D"/>
    <w:rsid w:val="00267B21"/>
    <w:rsid w:val="0027797B"/>
    <w:rsid w:val="00285B3E"/>
    <w:rsid w:val="002A3DBD"/>
    <w:rsid w:val="002A7810"/>
    <w:rsid w:val="002C3F6F"/>
    <w:rsid w:val="002C4164"/>
    <w:rsid w:val="002D22ED"/>
    <w:rsid w:val="002E76C3"/>
    <w:rsid w:val="002F628F"/>
    <w:rsid w:val="003015AB"/>
    <w:rsid w:val="00310F26"/>
    <w:rsid w:val="00322447"/>
    <w:rsid w:val="0035714B"/>
    <w:rsid w:val="003614D2"/>
    <w:rsid w:val="0036292D"/>
    <w:rsid w:val="0039147E"/>
    <w:rsid w:val="003A091D"/>
    <w:rsid w:val="003B1770"/>
    <w:rsid w:val="003B2B58"/>
    <w:rsid w:val="003E2E0A"/>
    <w:rsid w:val="003E2E5A"/>
    <w:rsid w:val="003F116A"/>
    <w:rsid w:val="003F75D4"/>
    <w:rsid w:val="00407798"/>
    <w:rsid w:val="004113BC"/>
    <w:rsid w:val="0042554C"/>
    <w:rsid w:val="0042719E"/>
    <w:rsid w:val="00437FD0"/>
    <w:rsid w:val="00447F25"/>
    <w:rsid w:val="00455CCB"/>
    <w:rsid w:val="00481037"/>
    <w:rsid w:val="00481589"/>
    <w:rsid w:val="0048416C"/>
    <w:rsid w:val="00486220"/>
    <w:rsid w:val="00493008"/>
    <w:rsid w:val="00497A29"/>
    <w:rsid w:val="004B3EEC"/>
    <w:rsid w:val="004C3FCF"/>
    <w:rsid w:val="004F4AD0"/>
    <w:rsid w:val="004F5DB7"/>
    <w:rsid w:val="00506B4F"/>
    <w:rsid w:val="00512E09"/>
    <w:rsid w:val="0052086C"/>
    <w:rsid w:val="00523FA5"/>
    <w:rsid w:val="00526A91"/>
    <w:rsid w:val="005446EB"/>
    <w:rsid w:val="00552830"/>
    <w:rsid w:val="00554423"/>
    <w:rsid w:val="00560422"/>
    <w:rsid w:val="005614BA"/>
    <w:rsid w:val="005668A3"/>
    <w:rsid w:val="00573EC9"/>
    <w:rsid w:val="00577418"/>
    <w:rsid w:val="005A2CEC"/>
    <w:rsid w:val="005A309F"/>
    <w:rsid w:val="005B0857"/>
    <w:rsid w:val="005B1E76"/>
    <w:rsid w:val="005B32E4"/>
    <w:rsid w:val="005C21F0"/>
    <w:rsid w:val="005D248B"/>
    <w:rsid w:val="005D50D8"/>
    <w:rsid w:val="005E41BD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E63D3"/>
    <w:rsid w:val="006F1D3C"/>
    <w:rsid w:val="00710B66"/>
    <w:rsid w:val="007321E8"/>
    <w:rsid w:val="00733EE3"/>
    <w:rsid w:val="007512C3"/>
    <w:rsid w:val="00762BBE"/>
    <w:rsid w:val="0076695F"/>
    <w:rsid w:val="00774124"/>
    <w:rsid w:val="00774AF8"/>
    <w:rsid w:val="00781C5E"/>
    <w:rsid w:val="00792BB1"/>
    <w:rsid w:val="00793E72"/>
    <w:rsid w:val="00797F71"/>
    <w:rsid w:val="007A6262"/>
    <w:rsid w:val="007D068C"/>
    <w:rsid w:val="007F57AA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E3C43"/>
    <w:rsid w:val="008E64CA"/>
    <w:rsid w:val="008F166F"/>
    <w:rsid w:val="008F3B3F"/>
    <w:rsid w:val="00910A11"/>
    <w:rsid w:val="009155F9"/>
    <w:rsid w:val="00922398"/>
    <w:rsid w:val="00926EA9"/>
    <w:rsid w:val="00933ABE"/>
    <w:rsid w:val="00951A5A"/>
    <w:rsid w:val="009562E1"/>
    <w:rsid w:val="00961666"/>
    <w:rsid w:val="00972A4C"/>
    <w:rsid w:val="00976797"/>
    <w:rsid w:val="0098206D"/>
    <w:rsid w:val="00987F43"/>
    <w:rsid w:val="00996BE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01B0"/>
    <w:rsid w:val="00AE543A"/>
    <w:rsid w:val="00AE7ABE"/>
    <w:rsid w:val="00AF24F9"/>
    <w:rsid w:val="00AF789E"/>
    <w:rsid w:val="00B023E8"/>
    <w:rsid w:val="00B20752"/>
    <w:rsid w:val="00B209F2"/>
    <w:rsid w:val="00B23C6D"/>
    <w:rsid w:val="00B26F23"/>
    <w:rsid w:val="00B62A41"/>
    <w:rsid w:val="00B62FE8"/>
    <w:rsid w:val="00B654DD"/>
    <w:rsid w:val="00B8212F"/>
    <w:rsid w:val="00B83DA0"/>
    <w:rsid w:val="00B92406"/>
    <w:rsid w:val="00B9633F"/>
    <w:rsid w:val="00BA371C"/>
    <w:rsid w:val="00BA3CAB"/>
    <w:rsid w:val="00BB32DA"/>
    <w:rsid w:val="00BD3F0E"/>
    <w:rsid w:val="00BE6759"/>
    <w:rsid w:val="00BF3DE7"/>
    <w:rsid w:val="00BF7713"/>
    <w:rsid w:val="00C11A47"/>
    <w:rsid w:val="00C30CD7"/>
    <w:rsid w:val="00C44EAC"/>
    <w:rsid w:val="00C5012A"/>
    <w:rsid w:val="00C61660"/>
    <w:rsid w:val="00C64A6E"/>
    <w:rsid w:val="00C81ED9"/>
    <w:rsid w:val="00C82858"/>
    <w:rsid w:val="00CA1270"/>
    <w:rsid w:val="00CB1F58"/>
    <w:rsid w:val="00CC5610"/>
    <w:rsid w:val="00CE5740"/>
    <w:rsid w:val="00CE795E"/>
    <w:rsid w:val="00CF609E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A34C7"/>
    <w:rsid w:val="00DB2129"/>
    <w:rsid w:val="00DB3FD0"/>
    <w:rsid w:val="00DB521C"/>
    <w:rsid w:val="00DB6EF2"/>
    <w:rsid w:val="00DD51D5"/>
    <w:rsid w:val="00DE18DC"/>
    <w:rsid w:val="00DF5B2E"/>
    <w:rsid w:val="00E1489D"/>
    <w:rsid w:val="00E1527E"/>
    <w:rsid w:val="00E25C0D"/>
    <w:rsid w:val="00E3042C"/>
    <w:rsid w:val="00E31F31"/>
    <w:rsid w:val="00E35FAA"/>
    <w:rsid w:val="00E366BC"/>
    <w:rsid w:val="00E5428D"/>
    <w:rsid w:val="00E55F09"/>
    <w:rsid w:val="00E63504"/>
    <w:rsid w:val="00EC241E"/>
    <w:rsid w:val="00EF7AB8"/>
    <w:rsid w:val="00F333F1"/>
    <w:rsid w:val="00F34024"/>
    <w:rsid w:val="00F4148B"/>
    <w:rsid w:val="00F5730D"/>
    <w:rsid w:val="00F70FA9"/>
    <w:rsid w:val="00F72FE9"/>
    <w:rsid w:val="00F7570C"/>
    <w:rsid w:val="00F76D7D"/>
    <w:rsid w:val="00FA3399"/>
    <w:rsid w:val="00FB132C"/>
    <w:rsid w:val="00FC37CC"/>
    <w:rsid w:val="00FE1CC4"/>
    <w:rsid w:val="00FE2E96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F51A3"/>
  <w15:docId w15:val="{AA42A255-3771-4C0B-81A5-4C8B9969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customStyle="1" w:styleId="ConsPlusNormal">
    <w:name w:val="ConsPlusNormal"/>
    <w:rsid w:val="005C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f4">
    <w:name w:val="Table Grid"/>
    <w:basedOn w:val="a1"/>
    <w:uiPriority w:val="59"/>
    <w:rsid w:val="005C21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uiPriority w:val="99"/>
    <w:rsid w:val="005C2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Body Text"/>
    <w:basedOn w:val="a"/>
    <w:link w:val="af6"/>
    <w:unhideWhenUsed/>
    <w:rsid w:val="001D7E6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1D7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D8D5F-0B3A-4DBB-873A-B339591A8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2499</Words>
  <Characters>14248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sov_dep</cp:lastModifiedBy>
  <cp:revision>38</cp:revision>
  <cp:lastPrinted>2025-03-20T09:49:00Z</cp:lastPrinted>
  <dcterms:created xsi:type="dcterms:W3CDTF">2022-04-18T04:16:00Z</dcterms:created>
  <dcterms:modified xsi:type="dcterms:W3CDTF">2025-03-20T09:51:00Z</dcterms:modified>
</cp:coreProperties>
</file>